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4E690" w14:textId="77777777" w:rsidR="006A16BB" w:rsidRDefault="006A16BB" w:rsidP="006A16BB">
      <w:pPr>
        <w:pStyle w:val="NormalnyWeb"/>
        <w:spacing w:before="0" w:beforeAutospacing="0" w:after="160" w:afterAutospacing="0"/>
        <w:jc w:val="both"/>
        <w:rPr>
          <w:b/>
          <w:bCs/>
        </w:rPr>
      </w:pPr>
      <w:r>
        <w:rPr>
          <w:b/>
          <w:bCs/>
        </w:rPr>
        <w:t xml:space="preserve">Tytuł: </w:t>
      </w:r>
      <w:r>
        <w:t xml:space="preserve">Procesy </w:t>
      </w:r>
      <w:proofErr w:type="spellStart"/>
      <w:r>
        <w:t>uwagowe</w:t>
      </w:r>
      <w:proofErr w:type="spellEnd"/>
      <w:r>
        <w:t xml:space="preserve"> i funkcje wykonawcze a regulacja emocji – perspektywa </w:t>
      </w:r>
      <w:proofErr w:type="spellStart"/>
      <w:r>
        <w:t>neurokognitywistyczna</w:t>
      </w:r>
      <w:proofErr w:type="spellEnd"/>
      <w:r>
        <w:rPr>
          <w:b/>
          <w:bCs/>
        </w:rPr>
        <w:t> </w:t>
      </w:r>
    </w:p>
    <w:p w14:paraId="04F55882" w14:textId="7305EF29" w:rsidR="006A16BB" w:rsidRDefault="006A16BB" w:rsidP="006A16BB">
      <w:pPr>
        <w:pStyle w:val="NormalnyWeb"/>
        <w:spacing w:before="0" w:beforeAutospacing="0" w:after="160" w:afterAutospacing="0"/>
        <w:jc w:val="both"/>
        <w:rPr>
          <w:rFonts w:ascii="Calibri" w:hAnsi="Calibri" w:cs="Calibri"/>
          <w:sz w:val="22"/>
          <w:szCs w:val="22"/>
        </w:rPr>
      </w:pPr>
      <w:r>
        <w:rPr>
          <w:b/>
          <w:bCs/>
        </w:rPr>
        <w:t xml:space="preserve">Krótki opis: </w:t>
      </w:r>
      <w:r>
        <w:t xml:space="preserve">Prace magisterskie powstające w ramach seminarium będą dotyczyć związków między procesami </w:t>
      </w:r>
      <w:proofErr w:type="spellStart"/>
      <w:r>
        <w:t>uwagowymi</w:t>
      </w:r>
      <w:proofErr w:type="spellEnd"/>
      <w:r>
        <w:t xml:space="preserve"> i funkcjami wykonawczymi a regulacją emocji. Ważne będzie odnoszenie się do wiedzy o neuronalnych korelatach wskazanych procesów. Badania prowadzone będą z wykorzystaniem procedur eksperymentalnych i/lub metod kwestionariuszowych, a praca tworzona będzie w oparciu o publikacje polsko- i anglojęzyczne.</w:t>
      </w:r>
      <w:r>
        <w:rPr>
          <w:b/>
          <w:bCs/>
        </w:rPr>
        <w:t> </w:t>
      </w:r>
    </w:p>
    <w:p w14:paraId="6541CAC2" w14:textId="77777777" w:rsidR="006A16BB" w:rsidRDefault="006A16BB" w:rsidP="006A16BB">
      <w:pPr>
        <w:pStyle w:val="NormalnyWeb"/>
        <w:spacing w:before="0" w:beforeAutospacing="0" w:after="160" w:afterAutospacing="0"/>
        <w:jc w:val="both"/>
      </w:pPr>
      <w:r>
        <w:rPr>
          <w:b/>
          <w:bCs/>
        </w:rPr>
        <w:t xml:space="preserve">Kryteria kwalifikacji: </w:t>
      </w:r>
      <w:r>
        <w:t xml:space="preserve">Seminarium kierowane jest do osób, które chciałyby samodzielnie przygotować procedurę eksperymentalną, a także są zainteresowane wskazanymi zagadnieniami. </w:t>
      </w:r>
    </w:p>
    <w:p w14:paraId="68AE96EF" w14:textId="5068F312" w:rsidR="006A16BB" w:rsidRDefault="006A16BB" w:rsidP="006A16BB">
      <w:pPr>
        <w:pStyle w:val="NormalnyWeb"/>
        <w:spacing w:before="0" w:beforeAutospacing="0" w:after="160" w:afterAutospacing="0"/>
        <w:jc w:val="both"/>
        <w:rPr>
          <w:rFonts w:ascii="Calibri" w:hAnsi="Calibri" w:cs="Calibri"/>
          <w:sz w:val="22"/>
          <w:szCs w:val="22"/>
        </w:rPr>
      </w:pPr>
      <w:r>
        <w:t xml:space="preserve">Warunkiem uczestnictwa w seminarium jest </w:t>
      </w:r>
      <w:r w:rsidRPr="006A16BB">
        <w:rPr>
          <w:b/>
          <w:bCs/>
        </w:rPr>
        <w:t>rozmowa kwalifikacyjna</w:t>
      </w:r>
      <w:r>
        <w:t xml:space="preserve"> weryfikująca zainteresowanie tematem. Rozmowy kwalifikacyjne odbywać się będą </w:t>
      </w:r>
      <w:r w:rsidRPr="006A16BB">
        <w:rPr>
          <w:b/>
          <w:bCs/>
        </w:rPr>
        <w:t xml:space="preserve">14 września 2023 r. od godziny 15:00 w p. 3.352, </w:t>
      </w:r>
      <w:proofErr w:type="spellStart"/>
      <w:r w:rsidRPr="006A16BB">
        <w:rPr>
          <w:b/>
          <w:bCs/>
        </w:rPr>
        <w:t>WZiKS</w:t>
      </w:r>
      <w:proofErr w:type="spellEnd"/>
      <w:r w:rsidRPr="006A16BB">
        <w:rPr>
          <w:b/>
          <w:bCs/>
        </w:rPr>
        <w:t xml:space="preserve"> UJ</w:t>
      </w:r>
      <w:r>
        <w:t>. </w:t>
      </w:r>
    </w:p>
    <w:p w14:paraId="2D49C6D9" w14:textId="77777777" w:rsidR="00F036B0" w:rsidRDefault="00F036B0" w:rsidP="006A16BB">
      <w:pPr>
        <w:jc w:val="both"/>
      </w:pPr>
    </w:p>
    <w:sectPr w:rsidR="00F03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6BB"/>
    <w:rsid w:val="006A16BB"/>
    <w:rsid w:val="00DA1853"/>
    <w:rsid w:val="00F0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13D77"/>
  <w15:chartTrackingRefBased/>
  <w15:docId w15:val="{A570E0C6-4750-496C-8A7B-AEE3AA26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A1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6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771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Trąbka</dc:creator>
  <cp:keywords/>
  <dc:description/>
  <cp:lastModifiedBy>Agnieszka Trąbka</cp:lastModifiedBy>
  <cp:revision>1</cp:revision>
  <dcterms:created xsi:type="dcterms:W3CDTF">2023-06-20T07:19:00Z</dcterms:created>
  <dcterms:modified xsi:type="dcterms:W3CDTF">2023-06-20T07:24:00Z</dcterms:modified>
</cp:coreProperties>
</file>