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(obowiązują od roku akademickiego </w:t>
      </w:r>
      <w:r w:rsidR="00C756E6">
        <w:rPr>
          <w:rFonts w:ascii="Times New Roman" w:hAnsi="Times New Roman" w:cs="Times New Roman"/>
          <w:b/>
          <w:sz w:val="24"/>
          <w:szCs w:val="24"/>
        </w:rPr>
        <w:t>2019/2020</w:t>
      </w:r>
      <w:r w:rsidRPr="00341F67">
        <w:rPr>
          <w:rFonts w:ascii="Times New Roman" w:hAnsi="Times New Roman" w:cs="Times New Roman"/>
          <w:b/>
          <w:sz w:val="24"/>
          <w:szCs w:val="24"/>
        </w:rPr>
        <w:t>)</w:t>
      </w:r>
    </w:p>
    <w:p w:rsidR="00665284" w:rsidRPr="00341F67" w:rsidRDefault="00CD0F51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51">
        <w:rPr>
          <w:rFonts w:ascii="Times New Roman" w:hAnsi="Times New Roman" w:cs="Times New Roman"/>
          <w:sz w:val="24"/>
          <w:szCs w:val="24"/>
        </w:rPr>
        <w:t>Na podstawie</w:t>
      </w:r>
      <w:r w:rsidR="000F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4A">
        <w:rPr>
          <w:rFonts w:ascii="Times New Roman" w:hAnsi="Times New Roman" w:cs="Times New Roman"/>
          <w:sz w:val="24"/>
          <w:szCs w:val="24"/>
        </w:rPr>
        <w:t>§ 25 ust.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54A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 w:rsidR="000F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Jagiellońskim- załącznik do Uchwały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665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mają prawo w semestrze, w którym ubiegają się o indywidualny plan studiów, do kontynuowania przygotowywania pracy dyplomowej (licencjackiej lub magisterskiej) pod opieką wybranego nauczyciela akademickiego, a grupa seminaryjna, w której uczestniczyli</w:t>
      </w:r>
      <w:r w:rsidR="00137120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 została rozwiązana </w:t>
      </w:r>
    </w:p>
    <w:p w:rsidR="00665284" w:rsidRP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biorą udział w semestrze, w którym ubiegają się o indywidualny plan studiów, w programie wymiany studenckiej (Erasmus</w:t>
      </w:r>
      <w:r w:rsidR="0007663F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M</w:t>
      </w:r>
      <w:r w:rsidR="0007663F" w:rsidRPr="000F254A">
        <w:rPr>
          <w:rFonts w:ascii="Times New Roman" w:hAnsi="Times New Roman" w:cs="Times New Roman"/>
          <w:sz w:val="24"/>
          <w:szCs w:val="24"/>
        </w:rPr>
        <w:t>OST</w:t>
      </w:r>
      <w:r w:rsidRPr="000F254A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4"/>
    <w:rsid w:val="0005506A"/>
    <w:rsid w:val="0007663F"/>
    <w:rsid w:val="000F254A"/>
    <w:rsid w:val="00137120"/>
    <w:rsid w:val="002522AE"/>
    <w:rsid w:val="002779D7"/>
    <w:rsid w:val="004D6017"/>
    <w:rsid w:val="005D5A23"/>
    <w:rsid w:val="00665284"/>
    <w:rsid w:val="006D5F35"/>
    <w:rsid w:val="00C756E6"/>
    <w:rsid w:val="00C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2017-03-03T12:02:00Z</cp:lastPrinted>
  <dcterms:created xsi:type="dcterms:W3CDTF">2019-09-25T12:35:00Z</dcterms:created>
  <dcterms:modified xsi:type="dcterms:W3CDTF">2019-09-25T12:35:00Z</dcterms:modified>
</cp:coreProperties>
</file>